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D7" w:rsidRDefault="00574BD7" w:rsidP="00574BD7">
      <w:pPr>
        <w:spacing w:after="0"/>
        <w:rPr>
          <w:rFonts w:ascii="Monotype Corsiva" w:hAnsi="Monotype Corsiva"/>
          <w:b/>
          <w:noProof/>
          <w:color w:val="FF0000"/>
          <w:sz w:val="32"/>
          <w:szCs w:val="32"/>
        </w:rPr>
      </w:pPr>
    </w:p>
    <w:p w:rsidR="00574BD7" w:rsidRDefault="00574BD7" w:rsidP="00574BD7">
      <w:pPr>
        <w:spacing w:after="0"/>
        <w:rPr>
          <w:rFonts w:ascii="Monotype Corsiva" w:hAnsi="Monotype Corsiva"/>
          <w:b/>
          <w:noProof/>
          <w:color w:val="FF000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ascii="Monotype Corsiva" w:hAnsi="Monotype Corsiva"/>
          <w:b/>
          <w:noProof/>
          <w:color w:val="FF0000"/>
          <w:sz w:val="32"/>
          <w:szCs w:val="32"/>
        </w:rPr>
        <w:t>День единства народов Дагестана</w:t>
      </w:r>
    </w:p>
    <w:p w:rsidR="00574BD7" w:rsidRDefault="00574BD7" w:rsidP="00574BD7">
      <w:pPr>
        <w:spacing w:after="0"/>
        <w:rPr>
          <w:rFonts w:ascii="Monotype Corsiva" w:hAnsi="Monotype Corsiva"/>
          <w:b/>
          <w:noProof/>
          <w:color w:val="FF0000"/>
          <w:sz w:val="32"/>
          <w:szCs w:val="32"/>
        </w:rPr>
      </w:pPr>
    </w:p>
    <w:p w:rsidR="00574BD7" w:rsidRDefault="00574BD7" w:rsidP="00574BD7">
      <w:pPr>
        <w:spacing w:after="0"/>
        <w:rPr>
          <w:rFonts w:ascii="Monotype Corsiva" w:hAnsi="Monotype Corsiva"/>
          <w:b/>
          <w:noProof/>
          <w:color w:val="FF000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>В честь празднования Дня единства народов Дагестана, с целью патриотического воспитания подрастающего поколения, развития интереса  к культурным и духовно-нравственным ценностям Дагестана во всех классах  лицея прошел цикл классных часов «День единства народов Дагестана».</w:t>
      </w:r>
    </w:p>
    <w:p w:rsidR="00574BD7" w:rsidRDefault="00574BD7" w:rsidP="00574BD7">
      <w:pPr>
        <w:spacing w:after="0"/>
        <w:rPr>
          <w:rFonts w:ascii="Monotype Corsiva" w:hAnsi="Monotype Corsiva"/>
          <w:b/>
          <w:noProof/>
          <w:color w:val="7030A0"/>
          <w:sz w:val="32"/>
          <w:szCs w:val="32"/>
        </w:rPr>
      </w:pPr>
      <w:r>
        <w:rPr>
          <w:rFonts w:ascii="Monotype Corsiva" w:hAnsi="Monotype Corsiva"/>
          <w:b/>
          <w:noProof/>
          <w:color w:val="FF0000"/>
          <w:sz w:val="32"/>
          <w:szCs w:val="32"/>
        </w:rPr>
        <w:t>Классные руководители оформили в своих кабинетах тематические стенды, продемонстрировали  фильм с последующим обсуждением на тему «Из  истории праздника-День народного единства». Учащимся рассказали  об истории возникновения праздника, о подвигах народа, провели беседу на тему мужества и чести.  Учителем рисования был объявлен конкурс рисунков.</w:t>
      </w:r>
    </w:p>
    <w:p w:rsidR="00D401DF" w:rsidRDefault="00D401DF"/>
    <w:sectPr w:rsidR="00D4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19"/>
    <w:rsid w:val="00574BD7"/>
    <w:rsid w:val="007F3B19"/>
    <w:rsid w:val="00D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8D66"/>
  <w15:chartTrackingRefBased/>
  <w15:docId w15:val="{9613156F-B8FE-4941-BDD3-1B68D13C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2020-10-28T09:34:00Z</dcterms:created>
  <dcterms:modified xsi:type="dcterms:W3CDTF">2020-10-28T09:38:00Z</dcterms:modified>
</cp:coreProperties>
</file>