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010" w:rsidRPr="00D40010" w:rsidRDefault="00D40010" w:rsidP="008823BB">
      <w:pPr>
        <w:spacing w:after="0"/>
        <w:jc w:val="center"/>
        <w:rPr>
          <w:b/>
          <w:i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D40010">
        <w:rPr>
          <w:b/>
          <w:i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П</w:t>
      </w:r>
      <w:r>
        <w:rPr>
          <w:b/>
          <w:i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ОГОВОРИМ О НР</w:t>
      </w:r>
      <w:r w:rsidR="00FF3011">
        <w:rPr>
          <w:b/>
          <w:i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А</w:t>
      </w:r>
      <w:r>
        <w:rPr>
          <w:b/>
          <w:i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ВСТВЕННОСТИ…</w:t>
      </w:r>
      <w:bookmarkStart w:id="0" w:name="_GoBack"/>
      <w:bookmarkEnd w:id="0"/>
    </w:p>
    <w:p w:rsidR="00FF3011" w:rsidRDefault="00FF3011" w:rsidP="00D4001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FF0000"/>
          <w:sz w:val="28"/>
          <w:szCs w:val="28"/>
        </w:rPr>
      </w:pPr>
    </w:p>
    <w:p w:rsidR="00FF3011" w:rsidRPr="008823BB" w:rsidRDefault="00D40010" w:rsidP="00D4001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Baskerville Old Face" w:hAnsi="Baskerville Old Face"/>
          <w:b/>
          <w:color w:val="0070C0"/>
          <w:sz w:val="26"/>
          <w:szCs w:val="26"/>
        </w:rPr>
      </w:pPr>
      <w:r w:rsidRPr="008823BB">
        <w:rPr>
          <w:rFonts w:ascii="Cambria" w:hAnsi="Cambria" w:cs="Cambria"/>
          <w:b/>
          <w:bCs/>
          <w:color w:val="0070C0"/>
          <w:sz w:val="26"/>
          <w:szCs w:val="26"/>
        </w:rPr>
        <w:t>Аналитическая</w:t>
      </w:r>
      <w:r w:rsidRPr="008823BB">
        <w:rPr>
          <w:rFonts w:ascii="Baskerville Old Face" w:hAnsi="Baskerville Old Face"/>
          <w:b/>
          <w:bCs/>
          <w:color w:val="0070C0"/>
          <w:sz w:val="26"/>
          <w:szCs w:val="26"/>
        </w:rPr>
        <w:t xml:space="preserve"> </w:t>
      </w:r>
      <w:r w:rsidRPr="008823BB">
        <w:rPr>
          <w:rFonts w:ascii="Cambria" w:hAnsi="Cambria" w:cs="Cambria"/>
          <w:b/>
          <w:bCs/>
          <w:color w:val="0070C0"/>
          <w:sz w:val="26"/>
          <w:szCs w:val="26"/>
        </w:rPr>
        <w:t>справка</w:t>
      </w:r>
      <w:r w:rsidRPr="008823BB">
        <w:rPr>
          <w:rFonts w:ascii="Baskerville Old Face" w:hAnsi="Baskerville Old Face"/>
          <w:b/>
          <w:color w:val="0070C0"/>
          <w:sz w:val="26"/>
          <w:szCs w:val="26"/>
        </w:rPr>
        <w:t xml:space="preserve"> </w:t>
      </w:r>
    </w:p>
    <w:p w:rsidR="00D40010" w:rsidRPr="008823BB" w:rsidRDefault="00D40010" w:rsidP="00D4001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Baskerville Old Face" w:hAnsi="Baskerville Old Face"/>
          <w:b/>
          <w:color w:val="0070C0"/>
          <w:sz w:val="26"/>
          <w:szCs w:val="26"/>
        </w:rPr>
      </w:pPr>
      <w:r w:rsidRPr="008823BB">
        <w:rPr>
          <w:rFonts w:ascii="Cambria" w:hAnsi="Cambria" w:cs="Cambria"/>
          <w:b/>
          <w:bCs/>
          <w:color w:val="0070C0"/>
          <w:sz w:val="26"/>
          <w:szCs w:val="26"/>
        </w:rPr>
        <w:t>о</w:t>
      </w:r>
      <w:r w:rsidRPr="008823BB">
        <w:rPr>
          <w:rFonts w:ascii="Baskerville Old Face" w:hAnsi="Baskerville Old Face"/>
          <w:b/>
          <w:bCs/>
          <w:color w:val="0070C0"/>
          <w:sz w:val="26"/>
          <w:szCs w:val="26"/>
        </w:rPr>
        <w:t xml:space="preserve"> </w:t>
      </w:r>
      <w:r w:rsidRPr="008823BB">
        <w:rPr>
          <w:rFonts w:ascii="Cambria" w:hAnsi="Cambria" w:cs="Cambria"/>
          <w:b/>
          <w:bCs/>
          <w:color w:val="0070C0"/>
          <w:sz w:val="26"/>
          <w:szCs w:val="26"/>
        </w:rPr>
        <w:t>проведении</w:t>
      </w:r>
      <w:r w:rsidRPr="008823BB">
        <w:rPr>
          <w:rFonts w:ascii="Baskerville Old Face" w:hAnsi="Baskerville Old Face"/>
          <w:b/>
          <w:bCs/>
          <w:color w:val="0070C0"/>
          <w:sz w:val="26"/>
          <w:szCs w:val="26"/>
        </w:rPr>
        <w:t xml:space="preserve"> </w:t>
      </w:r>
      <w:r w:rsidRPr="008823BB">
        <w:rPr>
          <w:rFonts w:ascii="Cambria" w:hAnsi="Cambria" w:cs="Cambria"/>
          <w:b/>
          <w:bCs/>
          <w:color w:val="0070C0"/>
          <w:sz w:val="26"/>
          <w:szCs w:val="26"/>
        </w:rPr>
        <w:t>открытого</w:t>
      </w:r>
      <w:r w:rsidRPr="008823BB">
        <w:rPr>
          <w:rFonts w:ascii="Baskerville Old Face" w:hAnsi="Baskerville Old Face"/>
          <w:b/>
          <w:bCs/>
          <w:color w:val="0070C0"/>
          <w:sz w:val="26"/>
          <w:szCs w:val="26"/>
        </w:rPr>
        <w:t xml:space="preserve"> </w:t>
      </w:r>
      <w:r w:rsidRPr="008823BB">
        <w:rPr>
          <w:rFonts w:ascii="Cambria" w:hAnsi="Cambria" w:cs="Cambria"/>
          <w:b/>
          <w:bCs/>
          <w:color w:val="0070C0"/>
          <w:sz w:val="26"/>
          <w:szCs w:val="26"/>
        </w:rPr>
        <w:t>классного</w:t>
      </w:r>
      <w:r w:rsidRPr="008823BB">
        <w:rPr>
          <w:rFonts w:ascii="Baskerville Old Face" w:hAnsi="Baskerville Old Face"/>
          <w:b/>
          <w:bCs/>
          <w:color w:val="0070C0"/>
          <w:sz w:val="26"/>
          <w:szCs w:val="26"/>
        </w:rPr>
        <w:t xml:space="preserve"> </w:t>
      </w:r>
      <w:r w:rsidRPr="008823BB">
        <w:rPr>
          <w:rFonts w:ascii="Cambria" w:hAnsi="Cambria" w:cs="Cambria"/>
          <w:b/>
          <w:bCs/>
          <w:color w:val="0070C0"/>
          <w:sz w:val="26"/>
          <w:szCs w:val="26"/>
        </w:rPr>
        <w:t>часа</w:t>
      </w:r>
    </w:p>
    <w:p w:rsidR="00D40010" w:rsidRPr="008823BB" w:rsidRDefault="00D40010" w:rsidP="00D4001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Baskerville Old Face" w:hAnsi="Baskerville Old Face"/>
          <w:b/>
          <w:bCs/>
          <w:color w:val="0070C0"/>
          <w:sz w:val="26"/>
          <w:szCs w:val="26"/>
        </w:rPr>
      </w:pPr>
      <w:r w:rsidRPr="008823BB">
        <w:rPr>
          <w:rFonts w:ascii="Cambria" w:hAnsi="Cambria" w:cs="Cambria"/>
          <w:b/>
          <w:bCs/>
          <w:color w:val="0070C0"/>
          <w:sz w:val="26"/>
          <w:szCs w:val="26"/>
        </w:rPr>
        <w:t>по</w:t>
      </w:r>
      <w:r w:rsidRPr="008823BB">
        <w:rPr>
          <w:rFonts w:ascii="Baskerville Old Face" w:hAnsi="Baskerville Old Face"/>
          <w:b/>
          <w:bCs/>
          <w:color w:val="0070C0"/>
          <w:sz w:val="26"/>
          <w:szCs w:val="26"/>
        </w:rPr>
        <w:t xml:space="preserve"> </w:t>
      </w:r>
      <w:r w:rsidRPr="008823BB">
        <w:rPr>
          <w:rFonts w:ascii="Cambria" w:hAnsi="Cambria" w:cs="Cambria"/>
          <w:b/>
          <w:bCs/>
          <w:color w:val="0070C0"/>
          <w:sz w:val="26"/>
          <w:szCs w:val="26"/>
        </w:rPr>
        <w:t>духовно</w:t>
      </w:r>
      <w:r w:rsidRPr="008823BB">
        <w:rPr>
          <w:rFonts w:ascii="Baskerville Old Face" w:hAnsi="Baskerville Old Face"/>
          <w:b/>
          <w:bCs/>
          <w:color w:val="0070C0"/>
          <w:sz w:val="26"/>
          <w:szCs w:val="26"/>
        </w:rPr>
        <w:t xml:space="preserve"> </w:t>
      </w:r>
      <w:r w:rsidRPr="008823BB">
        <w:rPr>
          <w:rFonts w:ascii="Baskerville Old Face" w:hAnsi="Baskerville Old Face" w:cs="Baskerville Old Face"/>
          <w:b/>
          <w:bCs/>
          <w:color w:val="0070C0"/>
          <w:sz w:val="26"/>
          <w:szCs w:val="26"/>
        </w:rPr>
        <w:t>–</w:t>
      </w:r>
      <w:r w:rsidRPr="008823BB">
        <w:rPr>
          <w:rFonts w:ascii="Baskerville Old Face" w:hAnsi="Baskerville Old Face"/>
          <w:b/>
          <w:bCs/>
          <w:color w:val="0070C0"/>
          <w:sz w:val="26"/>
          <w:szCs w:val="26"/>
        </w:rPr>
        <w:t xml:space="preserve"> </w:t>
      </w:r>
      <w:r w:rsidRPr="008823BB">
        <w:rPr>
          <w:rFonts w:ascii="Cambria" w:hAnsi="Cambria" w:cs="Cambria"/>
          <w:b/>
          <w:bCs/>
          <w:color w:val="0070C0"/>
          <w:sz w:val="26"/>
          <w:szCs w:val="26"/>
        </w:rPr>
        <w:t>нравственному</w:t>
      </w:r>
      <w:r w:rsidRPr="008823BB">
        <w:rPr>
          <w:rFonts w:ascii="Baskerville Old Face" w:hAnsi="Baskerville Old Face"/>
          <w:b/>
          <w:bCs/>
          <w:color w:val="0070C0"/>
          <w:sz w:val="26"/>
          <w:szCs w:val="26"/>
        </w:rPr>
        <w:t xml:space="preserve"> </w:t>
      </w:r>
      <w:r w:rsidRPr="008823BB">
        <w:rPr>
          <w:rFonts w:ascii="Cambria" w:hAnsi="Cambria" w:cs="Cambria"/>
          <w:b/>
          <w:bCs/>
          <w:color w:val="0070C0"/>
          <w:sz w:val="26"/>
          <w:szCs w:val="26"/>
        </w:rPr>
        <w:t>воспитанию</w:t>
      </w:r>
      <w:r w:rsidRPr="008823BB">
        <w:rPr>
          <w:rFonts w:ascii="Baskerville Old Face" w:hAnsi="Baskerville Old Face"/>
          <w:b/>
          <w:bCs/>
          <w:color w:val="0070C0"/>
          <w:sz w:val="26"/>
          <w:szCs w:val="26"/>
        </w:rPr>
        <w:t xml:space="preserve"> </w:t>
      </w:r>
      <w:r w:rsidRPr="008823BB">
        <w:rPr>
          <w:rFonts w:ascii="Cambria" w:hAnsi="Cambria" w:cs="Cambria"/>
          <w:b/>
          <w:bCs/>
          <w:color w:val="0070C0"/>
          <w:sz w:val="26"/>
          <w:szCs w:val="26"/>
        </w:rPr>
        <w:t>учащихся</w:t>
      </w:r>
      <w:r w:rsidRPr="008823BB">
        <w:rPr>
          <w:rFonts w:ascii="Baskerville Old Face" w:hAnsi="Baskerville Old Face"/>
          <w:b/>
          <w:bCs/>
          <w:color w:val="0070C0"/>
          <w:sz w:val="26"/>
          <w:szCs w:val="26"/>
        </w:rPr>
        <w:t xml:space="preserve"> 5, 7 </w:t>
      </w:r>
      <w:r w:rsidRPr="008823BB">
        <w:rPr>
          <w:rFonts w:ascii="Cambria" w:hAnsi="Cambria" w:cs="Cambria"/>
          <w:b/>
          <w:bCs/>
          <w:color w:val="0070C0"/>
          <w:sz w:val="26"/>
          <w:szCs w:val="26"/>
        </w:rPr>
        <w:t>класса</w:t>
      </w:r>
      <w:r w:rsidRPr="008823BB">
        <w:rPr>
          <w:rFonts w:ascii="Baskerville Old Face" w:hAnsi="Baskerville Old Face"/>
          <w:b/>
          <w:bCs/>
          <w:color w:val="0070C0"/>
          <w:sz w:val="26"/>
          <w:szCs w:val="26"/>
        </w:rPr>
        <w:t xml:space="preserve"> </w:t>
      </w:r>
    </w:p>
    <w:p w:rsidR="00D40010" w:rsidRPr="008823BB" w:rsidRDefault="00D40010" w:rsidP="00D4001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Baskerville Old Face" w:hAnsi="Baskerville Old Face"/>
          <w:b/>
          <w:bCs/>
          <w:color w:val="0070C0"/>
          <w:sz w:val="26"/>
          <w:szCs w:val="26"/>
        </w:rPr>
      </w:pPr>
      <w:r w:rsidRPr="008823BB">
        <w:rPr>
          <w:rFonts w:ascii="Cambria" w:hAnsi="Cambria" w:cs="Cambria"/>
          <w:b/>
          <w:bCs/>
          <w:color w:val="0070C0"/>
          <w:sz w:val="26"/>
          <w:szCs w:val="26"/>
        </w:rPr>
        <w:t>в</w:t>
      </w:r>
      <w:r w:rsidRPr="008823BB">
        <w:rPr>
          <w:rFonts w:ascii="Baskerville Old Face" w:hAnsi="Baskerville Old Face"/>
          <w:b/>
          <w:bCs/>
          <w:color w:val="0070C0"/>
          <w:sz w:val="26"/>
          <w:szCs w:val="26"/>
        </w:rPr>
        <w:t xml:space="preserve"> </w:t>
      </w:r>
      <w:r w:rsidRPr="008823BB">
        <w:rPr>
          <w:rFonts w:ascii="Cambria" w:hAnsi="Cambria" w:cs="Cambria"/>
          <w:b/>
          <w:bCs/>
          <w:color w:val="0070C0"/>
          <w:sz w:val="26"/>
          <w:szCs w:val="26"/>
        </w:rPr>
        <w:t>ГКОУ</w:t>
      </w:r>
      <w:r w:rsidRPr="008823BB">
        <w:rPr>
          <w:rFonts w:ascii="Baskerville Old Face" w:hAnsi="Baskerville Old Face"/>
          <w:b/>
          <w:bCs/>
          <w:color w:val="0070C0"/>
          <w:sz w:val="26"/>
          <w:szCs w:val="26"/>
        </w:rPr>
        <w:t xml:space="preserve"> </w:t>
      </w:r>
      <w:r w:rsidRPr="008823BB">
        <w:rPr>
          <w:rFonts w:ascii="Cambria" w:hAnsi="Cambria" w:cs="Cambria"/>
          <w:b/>
          <w:bCs/>
          <w:color w:val="0070C0"/>
          <w:sz w:val="26"/>
          <w:szCs w:val="26"/>
        </w:rPr>
        <w:t>РД</w:t>
      </w:r>
      <w:r w:rsidRPr="008823BB">
        <w:rPr>
          <w:rFonts w:ascii="Baskerville Old Face" w:hAnsi="Baskerville Old Face"/>
          <w:b/>
          <w:bCs/>
          <w:color w:val="0070C0"/>
          <w:sz w:val="26"/>
          <w:szCs w:val="26"/>
        </w:rPr>
        <w:t xml:space="preserve"> </w:t>
      </w:r>
      <w:r w:rsidR="00FF3011" w:rsidRPr="008823BB">
        <w:rPr>
          <w:rFonts w:ascii="Baskerville Old Face" w:hAnsi="Baskerville Old Face"/>
          <w:b/>
          <w:bCs/>
          <w:color w:val="0070C0"/>
          <w:sz w:val="26"/>
          <w:szCs w:val="26"/>
        </w:rPr>
        <w:t>«</w:t>
      </w:r>
      <w:proofErr w:type="spellStart"/>
      <w:r w:rsidRPr="008823BB">
        <w:rPr>
          <w:rFonts w:ascii="Cambria" w:hAnsi="Cambria" w:cs="Cambria"/>
          <w:b/>
          <w:bCs/>
          <w:color w:val="0070C0"/>
          <w:sz w:val="26"/>
          <w:szCs w:val="26"/>
        </w:rPr>
        <w:t>Дарада</w:t>
      </w:r>
      <w:r w:rsidRPr="008823BB">
        <w:rPr>
          <w:rFonts w:ascii="Baskerville Old Face" w:hAnsi="Baskerville Old Face"/>
          <w:b/>
          <w:bCs/>
          <w:color w:val="0070C0"/>
          <w:sz w:val="26"/>
          <w:szCs w:val="26"/>
        </w:rPr>
        <w:t>-</w:t>
      </w:r>
      <w:r w:rsidRPr="008823BB">
        <w:rPr>
          <w:rFonts w:ascii="Cambria" w:hAnsi="Cambria" w:cs="Cambria"/>
          <w:b/>
          <w:bCs/>
          <w:color w:val="0070C0"/>
          <w:sz w:val="26"/>
          <w:szCs w:val="26"/>
        </w:rPr>
        <w:t>Мурадинский</w:t>
      </w:r>
      <w:proofErr w:type="spellEnd"/>
      <w:r w:rsidRPr="008823BB">
        <w:rPr>
          <w:rFonts w:ascii="Baskerville Old Face" w:hAnsi="Baskerville Old Face"/>
          <w:b/>
          <w:bCs/>
          <w:color w:val="0070C0"/>
          <w:sz w:val="26"/>
          <w:szCs w:val="26"/>
        </w:rPr>
        <w:t xml:space="preserve"> </w:t>
      </w:r>
      <w:r w:rsidRPr="008823BB">
        <w:rPr>
          <w:rFonts w:ascii="Cambria" w:hAnsi="Cambria" w:cs="Cambria"/>
          <w:b/>
          <w:bCs/>
          <w:color w:val="0070C0"/>
          <w:sz w:val="26"/>
          <w:szCs w:val="26"/>
        </w:rPr>
        <w:t>лицей</w:t>
      </w:r>
      <w:r w:rsidRPr="008823BB">
        <w:rPr>
          <w:rFonts w:ascii="Baskerville Old Face" w:hAnsi="Baskerville Old Face"/>
          <w:b/>
          <w:bCs/>
          <w:color w:val="0070C0"/>
          <w:sz w:val="26"/>
          <w:szCs w:val="26"/>
        </w:rPr>
        <w:t xml:space="preserve"> </w:t>
      </w:r>
      <w:proofErr w:type="spellStart"/>
      <w:r w:rsidRPr="008823BB">
        <w:rPr>
          <w:rFonts w:ascii="Cambria" w:hAnsi="Cambria" w:cs="Cambria"/>
          <w:b/>
          <w:bCs/>
          <w:color w:val="0070C0"/>
          <w:sz w:val="26"/>
          <w:szCs w:val="26"/>
        </w:rPr>
        <w:t>Гергебильского</w:t>
      </w:r>
      <w:proofErr w:type="spellEnd"/>
      <w:r w:rsidRPr="008823BB">
        <w:rPr>
          <w:rFonts w:ascii="Baskerville Old Face" w:hAnsi="Baskerville Old Face"/>
          <w:b/>
          <w:bCs/>
          <w:color w:val="0070C0"/>
          <w:sz w:val="26"/>
          <w:szCs w:val="26"/>
        </w:rPr>
        <w:t xml:space="preserve"> </w:t>
      </w:r>
      <w:r w:rsidRPr="008823BB">
        <w:rPr>
          <w:rFonts w:ascii="Cambria" w:hAnsi="Cambria" w:cs="Cambria"/>
          <w:b/>
          <w:bCs/>
          <w:color w:val="0070C0"/>
          <w:sz w:val="26"/>
          <w:szCs w:val="26"/>
        </w:rPr>
        <w:t>района</w:t>
      </w:r>
      <w:r w:rsidRPr="008823BB">
        <w:rPr>
          <w:rFonts w:ascii="Baskerville Old Face" w:hAnsi="Baskerville Old Face"/>
          <w:b/>
          <w:bCs/>
          <w:color w:val="0070C0"/>
          <w:sz w:val="26"/>
          <w:szCs w:val="26"/>
        </w:rPr>
        <w:t>»</w:t>
      </w:r>
    </w:p>
    <w:p w:rsidR="00D40010" w:rsidRPr="008823BB" w:rsidRDefault="00D40010" w:rsidP="00FF301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askerville Old Face" w:hAnsi="Baskerville Old Face"/>
          <w:b/>
          <w:color w:val="0070C0"/>
          <w:sz w:val="26"/>
          <w:szCs w:val="26"/>
        </w:rPr>
      </w:pPr>
    </w:p>
    <w:p w:rsidR="00D40010" w:rsidRPr="009F0E4D" w:rsidRDefault="00D40010" w:rsidP="00FF3011">
      <w:pPr>
        <w:tabs>
          <w:tab w:val="left" w:pos="3330"/>
        </w:tabs>
        <w:spacing w:after="0" w:line="240" w:lineRule="auto"/>
        <w:jc w:val="both"/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</w:pP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      10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декабря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2019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года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в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соответствии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с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программой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по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духовно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>-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нравственному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воспитанию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школьников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,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на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основании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плана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школьного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методического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объединения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классных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руководителей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был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проведен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кл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>.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ру</w:t>
      </w:r>
      <w:proofErr w:type="spellEnd"/>
      <w:proofErr w:type="gramEnd"/>
      <w:r w:rsidR="008823BB"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 xml:space="preserve">- </w:t>
      </w:r>
      <w:proofErr w:type="spellStart"/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ководителем</w:t>
      </w:r>
      <w:proofErr w:type="spellEnd"/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7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класса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Изагахмаевой</w:t>
      </w:r>
      <w:proofErr w:type="spellEnd"/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Р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>.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М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открытый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классный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час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для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учащихся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5, 7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класса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по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духовно</w:t>
      </w:r>
      <w:r w:rsidR="008823BB"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>-</w:t>
      </w:r>
      <w:r w:rsidR="008823BB" w:rsidRPr="009F0E4D">
        <w:rPr>
          <w:rFonts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нравственному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воспитанию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по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теме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«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Поговорим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о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нравственности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>».</w:t>
      </w:r>
    </w:p>
    <w:p w:rsidR="00D40010" w:rsidRPr="009F0E4D" w:rsidRDefault="00D40010" w:rsidP="00FF3011">
      <w:pPr>
        <w:tabs>
          <w:tab w:val="left" w:pos="3330"/>
        </w:tabs>
        <w:spacing w:after="0" w:line="240" w:lineRule="auto"/>
        <w:jc w:val="both"/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</w:pP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   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Данное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мероприятие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было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направлено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на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реализацию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нравственного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и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духовного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воспитания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>.  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Форма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проведения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–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познавательная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игра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>.</w:t>
      </w:r>
    </w:p>
    <w:p w:rsidR="006E2289" w:rsidRPr="009F0E4D" w:rsidRDefault="00D40010" w:rsidP="00FF3011">
      <w:pPr>
        <w:tabs>
          <w:tab w:val="left" w:pos="3330"/>
        </w:tabs>
        <w:spacing w:after="0" w:line="240" w:lineRule="auto"/>
        <w:jc w:val="both"/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</w:pP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    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Классный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час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учитель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начала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с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поучительной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притчи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о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двух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соседях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,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после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чего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ребята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отвечали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на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вопрос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«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Что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же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такое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нравственность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?» </w:t>
      </w:r>
    </w:p>
    <w:p w:rsidR="00FF3011" w:rsidRPr="009F0E4D" w:rsidRDefault="006E2289" w:rsidP="00FF3011">
      <w:pPr>
        <w:spacing w:after="0" w:line="240" w:lineRule="auto"/>
        <w:jc w:val="both"/>
        <w:rPr>
          <w:rFonts w:ascii="Baskerville Old Face" w:hAnsi="Baskerville Old Face" w:cs="Times New Roman"/>
          <w:b/>
          <w:color w:val="7030A0"/>
          <w:sz w:val="26"/>
          <w:szCs w:val="26"/>
          <w:shd w:val="clear" w:color="auto" w:fill="FFFFFF"/>
        </w:rPr>
      </w:pP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     </w:t>
      </w:r>
      <w:r w:rsidR="00D40010"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Ну</w:t>
      </w:r>
      <w:r w:rsidR="00D40010"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="00D40010"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а</w:t>
      </w:r>
      <w:r w:rsidR="00D40010"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="00D40010"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потом</w:t>
      </w:r>
      <w:r w:rsidR="00D40010"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="00D40010"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началось</w:t>
      </w:r>
      <w:r w:rsidR="00D40010"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="00D40010"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все</w:t>
      </w:r>
      <w:r w:rsidR="00D40010"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="00D40010"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самое</w:t>
      </w:r>
      <w:r w:rsidR="00D40010"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="00D40010"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интересное</w:t>
      </w:r>
      <w:r w:rsidR="00D40010"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.  </w:t>
      </w:r>
      <w:r w:rsidR="00D40010"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Дети</w:t>
      </w:r>
      <w:r w:rsidR="00D40010"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="00FF3011"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разделились</w:t>
      </w:r>
      <w:r w:rsidR="00FF3011"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="00FF3011"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на</w:t>
      </w:r>
      <w:r w:rsidR="00FF3011"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="00FF3011"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две</w:t>
      </w:r>
      <w:r w:rsidR="00FF3011"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="00FF3011" w:rsidRPr="009F0E4D">
        <w:rPr>
          <w:rFonts w:ascii="Cambria" w:hAnsi="Cambria" w:cs="Cambria"/>
          <w:b/>
          <w:color w:val="7030A0"/>
          <w:sz w:val="26"/>
          <w:szCs w:val="26"/>
          <w:shd w:val="clear" w:color="auto" w:fill="FFFFFF"/>
        </w:rPr>
        <w:t>команды</w:t>
      </w:r>
      <w:r w:rsidR="00FF3011" w:rsidRPr="009F0E4D">
        <w:rPr>
          <w:rFonts w:ascii="Baskerville Old Face" w:hAnsi="Baskerville Old Face" w:cs="Times New Roman"/>
          <w:b/>
          <w:color w:val="7030A0"/>
          <w:sz w:val="26"/>
          <w:szCs w:val="26"/>
          <w:shd w:val="clear" w:color="auto" w:fill="FFFFFF"/>
        </w:rPr>
        <w:t xml:space="preserve"> </w:t>
      </w:r>
      <w:r w:rsidR="00FF3011" w:rsidRPr="009F0E4D">
        <w:rPr>
          <w:rFonts w:ascii="Cambria" w:hAnsi="Cambria" w:cs="Cambria"/>
          <w:b/>
          <w:color w:val="7030A0"/>
          <w:sz w:val="26"/>
          <w:szCs w:val="26"/>
          <w:shd w:val="clear" w:color="auto" w:fill="FFFFFF"/>
        </w:rPr>
        <w:t>и</w:t>
      </w:r>
      <w:r w:rsidR="00FF3011" w:rsidRPr="009F0E4D">
        <w:rPr>
          <w:rFonts w:ascii="Baskerville Old Face" w:hAnsi="Baskerville Old Face" w:cs="Times New Roman"/>
          <w:b/>
          <w:color w:val="7030A0"/>
          <w:sz w:val="26"/>
          <w:szCs w:val="26"/>
          <w:shd w:val="clear" w:color="auto" w:fill="FFFFFF"/>
        </w:rPr>
        <w:t xml:space="preserve">… </w:t>
      </w:r>
      <w:r w:rsidR="00FF3011" w:rsidRPr="009F0E4D">
        <w:rPr>
          <w:rFonts w:ascii="Cambria" w:hAnsi="Cambria" w:cs="Cambria"/>
          <w:b/>
          <w:color w:val="7030A0"/>
          <w:sz w:val="26"/>
          <w:szCs w:val="26"/>
          <w:shd w:val="clear" w:color="auto" w:fill="FFFFFF"/>
        </w:rPr>
        <w:t>познавательная</w:t>
      </w:r>
      <w:r w:rsidR="00FF3011" w:rsidRPr="009F0E4D">
        <w:rPr>
          <w:rFonts w:ascii="Baskerville Old Face" w:hAnsi="Baskerville Old Face" w:cs="Times New Roman"/>
          <w:b/>
          <w:color w:val="7030A0"/>
          <w:sz w:val="26"/>
          <w:szCs w:val="26"/>
          <w:shd w:val="clear" w:color="auto" w:fill="FFFFFF"/>
        </w:rPr>
        <w:t xml:space="preserve"> </w:t>
      </w:r>
      <w:r w:rsidR="00FF3011" w:rsidRPr="009F0E4D">
        <w:rPr>
          <w:rFonts w:ascii="Cambria" w:hAnsi="Cambria" w:cs="Cambria"/>
          <w:b/>
          <w:color w:val="7030A0"/>
          <w:sz w:val="26"/>
          <w:szCs w:val="26"/>
          <w:shd w:val="clear" w:color="auto" w:fill="FFFFFF"/>
        </w:rPr>
        <w:t>игра</w:t>
      </w:r>
      <w:r w:rsidR="00FF3011" w:rsidRPr="009F0E4D">
        <w:rPr>
          <w:rFonts w:ascii="Baskerville Old Face" w:hAnsi="Baskerville Old Face" w:cs="Times New Roman"/>
          <w:b/>
          <w:color w:val="7030A0"/>
          <w:sz w:val="26"/>
          <w:szCs w:val="26"/>
          <w:shd w:val="clear" w:color="auto" w:fill="FFFFFF"/>
        </w:rPr>
        <w:t xml:space="preserve"> </w:t>
      </w:r>
      <w:r w:rsidR="00FF3011" w:rsidRPr="009F0E4D">
        <w:rPr>
          <w:rFonts w:ascii="Cambria" w:hAnsi="Cambria" w:cs="Cambria"/>
          <w:b/>
          <w:color w:val="7030A0"/>
          <w:sz w:val="26"/>
          <w:szCs w:val="26"/>
          <w:shd w:val="clear" w:color="auto" w:fill="FFFFFF"/>
        </w:rPr>
        <w:t>началась</w:t>
      </w:r>
      <w:r w:rsidR="00FF3011" w:rsidRPr="009F0E4D">
        <w:rPr>
          <w:rFonts w:ascii="Baskerville Old Face" w:hAnsi="Baskerville Old Face" w:cs="Times New Roman"/>
          <w:b/>
          <w:color w:val="7030A0"/>
          <w:sz w:val="26"/>
          <w:szCs w:val="26"/>
          <w:shd w:val="clear" w:color="auto" w:fill="FFFFFF"/>
        </w:rPr>
        <w:t>.</w:t>
      </w:r>
    </w:p>
    <w:p w:rsidR="00FF3011" w:rsidRPr="009F0E4D" w:rsidRDefault="00FF3011" w:rsidP="00FF3011">
      <w:pPr>
        <w:spacing w:after="0"/>
        <w:jc w:val="both"/>
        <w:rPr>
          <w:rFonts w:cs="Times New Roman"/>
          <w:b/>
          <w:i/>
          <w:color w:val="7030A0"/>
          <w:sz w:val="26"/>
          <w:szCs w:val="26"/>
        </w:rPr>
      </w:pP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   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Для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ребят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были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подобраны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интересные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конкурсы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с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учетом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их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возрастных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особенностей</w:t>
      </w:r>
      <w:r w:rsidRPr="009F0E4D">
        <w:rPr>
          <w:rFonts w:ascii="Baskerville Old Face" w:hAnsi="Baskerville Old Face" w:cs="Cambria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="008823BB"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и</w:t>
      </w:r>
      <w:r w:rsidR="008823BB" w:rsidRPr="009F0E4D">
        <w:rPr>
          <w:rFonts w:ascii="Baskerville Old Face" w:hAnsi="Baskerville Old Face" w:cs="Cambria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="008823BB"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строго</w:t>
      </w:r>
      <w:r w:rsidRPr="009F0E4D">
        <w:rPr>
          <w:rFonts w:ascii="Baskerville Old Face" w:hAnsi="Baskerville Old Face" w:cs="Cambria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по</w:t>
      </w:r>
      <w:r w:rsidRPr="009F0E4D">
        <w:rPr>
          <w:rFonts w:ascii="Baskerville Old Face" w:hAnsi="Baskerville Old Face" w:cs="Cambria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тематике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.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Командам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  <w:shd w:val="clear" w:color="auto" w:fill="FFFFFF"/>
        </w:rPr>
        <w:t>предстояло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  <w:shd w:val="clear" w:color="auto" w:fill="FFFFFF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назвать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качества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,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соответствующие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профессии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и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обосновать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;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зачитывать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высказывания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мудрецов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,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вставив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слово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,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пропущенное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в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высказывании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;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на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карточке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соединить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строчки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стихов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с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подходящими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человеческими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ценностями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,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затем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прочитать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и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аргументировать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;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к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положительным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качествам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написать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противоположные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качества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характера</w:t>
      </w:r>
      <w:r w:rsidR="008823BB" w:rsidRPr="009F0E4D">
        <w:rPr>
          <w:rFonts w:ascii="Cambria" w:hAnsi="Cambria" w:cs="Cambria"/>
          <w:b/>
          <w:i/>
          <w:color w:val="7030A0"/>
          <w:sz w:val="26"/>
          <w:szCs w:val="26"/>
        </w:rPr>
        <w:t xml:space="preserve"> и т.д.</w:t>
      </w:r>
    </w:p>
    <w:p w:rsidR="008823BB" w:rsidRPr="009F0E4D" w:rsidRDefault="008823BB" w:rsidP="008823BB">
      <w:pPr>
        <w:spacing w:after="0" w:line="276" w:lineRule="auto"/>
        <w:jc w:val="both"/>
        <w:rPr>
          <w:rFonts w:cs="Times New Roman"/>
          <w:b/>
          <w:i/>
          <w:color w:val="7030A0"/>
          <w:sz w:val="26"/>
          <w:szCs w:val="26"/>
        </w:rPr>
      </w:pP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 xml:space="preserve">     В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ходе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мероприятия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дети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вспомнили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о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нравственных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качествах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характера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и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закрепили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свои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знания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,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задумались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о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своих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достоинствах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и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недостатках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,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о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цели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в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жизни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,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спланировали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пути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продвижения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к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цели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. </w:t>
      </w:r>
    </w:p>
    <w:p w:rsidR="008823BB" w:rsidRPr="009F0E4D" w:rsidRDefault="008823BB" w:rsidP="008823BB">
      <w:pPr>
        <w:spacing w:after="0" w:line="276" w:lineRule="auto"/>
        <w:jc w:val="both"/>
        <w:rPr>
          <w:rFonts w:cs="Times New Roman"/>
          <w:b/>
          <w:i/>
          <w:color w:val="7030A0"/>
          <w:sz w:val="26"/>
          <w:szCs w:val="26"/>
        </w:rPr>
      </w:pPr>
      <w:r w:rsidRPr="009F0E4D">
        <w:rPr>
          <w:rFonts w:ascii="Cambria" w:hAnsi="Cambria" w:cs="Cambria"/>
          <w:b/>
          <w:color w:val="7030A0"/>
          <w:sz w:val="26"/>
          <w:szCs w:val="26"/>
        </w:rPr>
        <w:t xml:space="preserve">   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Учительница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призывала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ребят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и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дальше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продолжать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совершенствоваться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духовно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и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нравственно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,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любить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жизнь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,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находить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в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ней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радость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и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творить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добро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>.</w:t>
      </w:r>
    </w:p>
    <w:p w:rsidR="008823BB" w:rsidRPr="009F0E4D" w:rsidRDefault="008823BB" w:rsidP="008823BB">
      <w:pPr>
        <w:spacing w:after="0" w:line="276" w:lineRule="auto"/>
        <w:jc w:val="both"/>
        <w:rPr>
          <w:rFonts w:ascii="Baskerville Old Face" w:hAnsi="Baskerville Old Face" w:cs="Times New Roman"/>
          <w:b/>
          <w:i/>
          <w:color w:val="7030A0"/>
          <w:sz w:val="26"/>
          <w:szCs w:val="26"/>
        </w:rPr>
      </w:pP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   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Пока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жюри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подсчитывали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баллы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,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детям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было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предложено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посмотреть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видеофильм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cs="Times New Roman"/>
          <w:b/>
          <w:i/>
          <w:color w:val="7030A0"/>
          <w:sz w:val="26"/>
          <w:szCs w:val="26"/>
        </w:rPr>
        <w:t>«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Притча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о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доброте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и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милосердии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».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После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чего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учитель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предложила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детям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подумать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каких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,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нужных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для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достижения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цели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,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черт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характера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у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них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нет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и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обязательно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постараться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выработать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в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себе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эти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 xml:space="preserve"> </w:t>
      </w:r>
      <w:r w:rsidRPr="009F0E4D">
        <w:rPr>
          <w:rFonts w:ascii="Cambria" w:hAnsi="Cambria" w:cs="Cambria"/>
          <w:b/>
          <w:i/>
          <w:color w:val="7030A0"/>
          <w:sz w:val="26"/>
          <w:szCs w:val="26"/>
        </w:rPr>
        <w:t>черты</w:t>
      </w:r>
      <w:r w:rsidRPr="009F0E4D">
        <w:rPr>
          <w:rFonts w:ascii="Baskerville Old Face" w:hAnsi="Baskerville Old Face" w:cs="Times New Roman"/>
          <w:b/>
          <w:i/>
          <w:color w:val="7030A0"/>
          <w:sz w:val="26"/>
          <w:szCs w:val="26"/>
        </w:rPr>
        <w:t>.</w:t>
      </w:r>
    </w:p>
    <w:p w:rsidR="008823BB" w:rsidRDefault="008823BB" w:rsidP="008823BB">
      <w:pPr>
        <w:tabs>
          <w:tab w:val="left" w:pos="3330"/>
        </w:tabs>
        <w:spacing w:after="0" w:line="276" w:lineRule="auto"/>
        <w:jc w:val="right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 xml:space="preserve">                        </w:t>
      </w:r>
    </w:p>
    <w:p w:rsidR="00D40010" w:rsidRPr="008823BB" w:rsidRDefault="008823BB" w:rsidP="008823BB">
      <w:pPr>
        <w:tabs>
          <w:tab w:val="left" w:pos="7567"/>
        </w:tabs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</w:t>
      </w:r>
      <w:r w:rsidRPr="008823BB">
        <w:rPr>
          <w:rFonts w:ascii="Times New Roman" w:hAnsi="Times New Roman" w:cs="Times New Roman"/>
          <w:b/>
          <w:color w:val="0070C0"/>
          <w:sz w:val="24"/>
          <w:szCs w:val="24"/>
        </w:rPr>
        <w:t>Автор статьи:</w:t>
      </w:r>
    </w:p>
    <w:p w:rsidR="008823BB" w:rsidRPr="008823BB" w:rsidRDefault="008823BB" w:rsidP="008823BB">
      <w:pPr>
        <w:tabs>
          <w:tab w:val="left" w:pos="7567"/>
        </w:tabs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823B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</w:t>
      </w:r>
      <w:r w:rsidRPr="008823B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</w:t>
      </w:r>
      <w:proofErr w:type="spellStart"/>
      <w:r w:rsidRPr="008823BB">
        <w:rPr>
          <w:rFonts w:ascii="Times New Roman" w:hAnsi="Times New Roman" w:cs="Times New Roman"/>
          <w:b/>
          <w:color w:val="0070C0"/>
          <w:sz w:val="24"/>
          <w:szCs w:val="24"/>
        </w:rPr>
        <w:t>кл</w:t>
      </w:r>
      <w:proofErr w:type="spellEnd"/>
      <w:r w:rsidRPr="008823B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рук. 7 класса </w:t>
      </w:r>
      <w:proofErr w:type="spellStart"/>
      <w:r w:rsidRPr="008823BB">
        <w:rPr>
          <w:rFonts w:ascii="Times New Roman" w:hAnsi="Times New Roman" w:cs="Times New Roman"/>
          <w:b/>
          <w:color w:val="0070C0"/>
          <w:sz w:val="24"/>
          <w:szCs w:val="24"/>
        </w:rPr>
        <w:t>Изагахмаева</w:t>
      </w:r>
      <w:proofErr w:type="spellEnd"/>
      <w:r w:rsidRPr="008823B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Р. М.</w:t>
      </w:r>
    </w:p>
    <w:sectPr w:rsidR="008823BB" w:rsidRPr="008823BB" w:rsidSect="00D40010">
      <w:pgSz w:w="11906" w:h="16838"/>
      <w:pgMar w:top="1134" w:right="1274" w:bottom="1134" w:left="1276" w:header="708" w:footer="708" w:gutter="0"/>
      <w:pgBorders w:offsetFrom="page">
        <w:top w:val="twistedLines1" w:sz="31" w:space="24" w:color="FF0000"/>
        <w:left w:val="twistedLines1" w:sz="31" w:space="24" w:color="FF0000"/>
        <w:bottom w:val="twistedLines1" w:sz="31" w:space="24" w:color="FF0000"/>
        <w:right w:val="twistedLines1" w:sz="31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B7"/>
    <w:rsid w:val="002920B7"/>
    <w:rsid w:val="006E2289"/>
    <w:rsid w:val="008823BB"/>
    <w:rsid w:val="009F0E4D"/>
    <w:rsid w:val="00CC17D7"/>
    <w:rsid w:val="00D40010"/>
    <w:rsid w:val="00FF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9C257-3C20-4180-ACDA-6F3DC687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40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2019-12-10T15:13:00Z</dcterms:created>
  <dcterms:modified xsi:type="dcterms:W3CDTF">2019-12-11T04:03:00Z</dcterms:modified>
</cp:coreProperties>
</file>