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FD" w:rsidRDefault="00CA05FD" w:rsidP="00CA05FD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февраля 2019 года   учител</w:t>
      </w:r>
      <w:r w:rsidR="00B752B5"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 xml:space="preserve"> истории и  обществознания  ГКОУ РД  «</w:t>
      </w:r>
      <w:proofErr w:type="spellStart"/>
      <w:r>
        <w:rPr>
          <w:b/>
          <w:sz w:val="32"/>
          <w:szCs w:val="32"/>
        </w:rPr>
        <w:t>Дарада-Мурадинский</w:t>
      </w:r>
      <w:proofErr w:type="spellEnd"/>
      <w:r>
        <w:rPr>
          <w:b/>
          <w:sz w:val="32"/>
          <w:szCs w:val="32"/>
        </w:rPr>
        <w:t xml:space="preserve"> лицея </w:t>
      </w:r>
      <w:proofErr w:type="spellStart"/>
      <w:r>
        <w:rPr>
          <w:b/>
          <w:sz w:val="32"/>
          <w:szCs w:val="32"/>
        </w:rPr>
        <w:t>Гергебильского</w:t>
      </w:r>
      <w:proofErr w:type="spellEnd"/>
      <w:r>
        <w:rPr>
          <w:b/>
          <w:sz w:val="32"/>
          <w:szCs w:val="32"/>
        </w:rPr>
        <w:t xml:space="preserve"> района» </w:t>
      </w:r>
      <w:proofErr w:type="spellStart"/>
      <w:r>
        <w:rPr>
          <w:b/>
          <w:sz w:val="32"/>
          <w:szCs w:val="32"/>
        </w:rPr>
        <w:t>Саадулаева</w:t>
      </w:r>
      <w:proofErr w:type="spellEnd"/>
      <w:r w:rsidR="00B752B5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Аминат</w:t>
      </w:r>
      <w:proofErr w:type="spellEnd"/>
      <w:r w:rsidR="00B752B5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Шарухановна</w:t>
      </w:r>
      <w:proofErr w:type="spellEnd"/>
      <w:r>
        <w:rPr>
          <w:b/>
          <w:sz w:val="32"/>
          <w:szCs w:val="32"/>
        </w:rPr>
        <w:t xml:space="preserve"> для учащихся 9-11 классов  провела  Урок  Мужества «Герои Сталинградской битвы</w:t>
      </w:r>
      <w:r w:rsidR="00B752B5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</w:t>
      </w:r>
    </w:p>
    <w:p w:rsidR="00CA05FD" w:rsidRDefault="00CA05FD" w:rsidP="00CA05FD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Мероприятие было посвящено 76-летию победы советских войск под Сталинградом.</w:t>
      </w:r>
    </w:p>
    <w:p w:rsidR="00CA05FD" w:rsidRDefault="00B752B5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Урок   проводился</w:t>
      </w:r>
      <w:r w:rsidR="00CA05FD">
        <w:rPr>
          <w:sz w:val="28"/>
          <w:szCs w:val="28"/>
        </w:rPr>
        <w:t xml:space="preserve"> с целью воспитания подрастающего поколения в духе гражданственности и патриотизма, любви к Родине, верности долгу – готовность встать на защиту мира, уважения к истории своей страны и имело следующие задачи: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 знания по истории Великой Отечественной войны, о Сталинградской битве, ее защитниках, героях   и их подвигах.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умение анализировать причин победы советского народа в Великой Отечественной войне; развивать навыки  работы с дополнительной литературой, отбирать, оценивать, анализировать изучаемый материал; выступать перед   учащимися.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чувство патриотизма, гордости и уважения к соотечественникам за совершенные подвиги на примерах  </w:t>
      </w:r>
      <w:proofErr w:type="gramStart"/>
      <w:r>
        <w:rPr>
          <w:sz w:val="28"/>
          <w:szCs w:val="28"/>
        </w:rPr>
        <w:t>подвигов Дагестанцев героев  участников Сталинградской битвы</w:t>
      </w:r>
      <w:proofErr w:type="gramEnd"/>
      <w:r>
        <w:rPr>
          <w:sz w:val="28"/>
          <w:szCs w:val="28"/>
        </w:rPr>
        <w:t>.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ходе мероприятия были использованы: видеофрагмент из кинофильма «Сталинград»,  карта “СССР в годы Великой Отечественной войны”, схема “Сталинградская битва”, слайды к уроку, выставка книг по теме, подготовлены учащимися  сообщения о героях Сталинградской битвы.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урок Мужества начался с прослушивания песни «Нам нужна одна победа»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/ф «Белорусский вокзал»,  что позволило учителю перейти к теме урока.  Затем   была поставлена проблема: «Некоторые западные историки и военачальники заявляли, что причинами поражения гитлеровской армии под Сталинградом являются следующие: ужасные холода, грязь, снег.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Разоблачая измышления фашистов, Борис Полевой 23 октября 1942г. писал в «Правде»: «Огромный город стоит в голой степи, открытый со всех сторон, и то, что немцы, несмотря на отчаянные попытки, до сих пор не сумели взять его, объясняется не мифической стеной, а мужеством и чудесной отвагой его защитников».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Итак,  кто же прав? Кто победил Германию? Генерал мороз? Необозримые просторы? Русское бездорожье? Или простой советский человек?»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9 класса  заранее получили задание, самостоятельно искать материалы о героях  Сталинградской битвы, о своих родственниках-участниках Сталинградской битвы и подготовить выступления, с использованием слайдов.  Были подготовлены  выступления про следующих героев Сталинградской битвы:  защитников Дома Павлова, Мамаева кургана,  М. </w:t>
      </w:r>
      <w:proofErr w:type="spellStart"/>
      <w:r>
        <w:rPr>
          <w:sz w:val="28"/>
          <w:szCs w:val="28"/>
        </w:rPr>
        <w:t>Паникаха</w:t>
      </w:r>
      <w:proofErr w:type="spellEnd"/>
      <w:r>
        <w:rPr>
          <w:sz w:val="28"/>
          <w:szCs w:val="28"/>
        </w:rPr>
        <w:t xml:space="preserve">, Н. Зайцева, Я. Павлова. М. Путилова, Л. </w:t>
      </w:r>
      <w:proofErr w:type="spellStart"/>
      <w:r>
        <w:rPr>
          <w:sz w:val="28"/>
          <w:szCs w:val="28"/>
        </w:rPr>
        <w:t>Литвяк</w:t>
      </w:r>
      <w:proofErr w:type="spellEnd"/>
      <w:r>
        <w:rPr>
          <w:sz w:val="28"/>
          <w:szCs w:val="28"/>
        </w:rPr>
        <w:t>, Н. Капитоновой, М. Романова, участников «босоного отряда».</w:t>
      </w: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этого урока используется  местный материал об участниках,   соотечественниках удостоенных звания героя за совершенные подвиги  в  Сталинградской битве.</w:t>
      </w:r>
    </w:p>
    <w:p w:rsidR="00CA05FD" w:rsidRDefault="00CA05FD" w:rsidP="00CA05FD">
      <w:pPr>
        <w:pStyle w:val="a3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На Уроке ребята, перелистывая трагические страницы тех памятных событий, вспоминая о великом героизме русского народа, получали ответы на вопросы: Что это была за битва? Что она значила для советского народа? Как она изменила ход военных действий, повлияла на дух всей страны? Ребята узнали о том, что это была одна из самых кровопролитнейших битв в истории человечества - битва за Сталинград, ставшая коренным переломом в ходе Второй мировой войны. Она утвердила понимание того, что для немецкого вермахта закончилась время побед. Победа советских войск под Сталинградом военные историки называют предвестницей Победы 9 мая 1945 года. Мужество советских воинов, прорвавших фашистский фронт и успешно завершивших самое кровавое сражение Великой Отечественной войны, по достоинству оценено и будет храниться в нашей памяти. </w:t>
      </w:r>
    </w:p>
    <w:p w:rsidR="00CA05FD" w:rsidRDefault="00CA05FD" w:rsidP="00CA05FD">
      <w:pPr>
        <w:pStyle w:val="a3"/>
        <w:jc w:val="center"/>
        <w:rPr>
          <w:rFonts w:asciiTheme="minorHAnsi" w:hAnsiTheme="minorHAnsi"/>
          <w:sz w:val="28"/>
          <w:szCs w:val="28"/>
        </w:rPr>
      </w:pPr>
    </w:p>
    <w:p w:rsidR="00CA05FD" w:rsidRDefault="00CA05FD" w:rsidP="00CA05F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ходе этого мероприятия  ребята узнали много нового из истории, как Сталинградской битвы, так и Великой Отечественной войны, поняли, какой ценой досталась победа. Мероприятие имело большое познавательное и воспитательное значение.</w:t>
      </w:r>
    </w:p>
    <w:p w:rsidR="00CA05FD" w:rsidRDefault="00CA05FD" w:rsidP="00CA05FD">
      <w:pPr>
        <w:pStyle w:val="a3"/>
        <w:jc w:val="center"/>
        <w:rPr>
          <w:rFonts w:asciiTheme="minorHAnsi" w:hAnsiTheme="minorHAnsi"/>
          <w:sz w:val="28"/>
          <w:szCs w:val="28"/>
        </w:rPr>
      </w:pPr>
    </w:p>
    <w:p w:rsidR="00CA05FD" w:rsidRDefault="00CA05FD" w:rsidP="00CA05FD">
      <w:pPr>
        <w:pStyle w:val="a3"/>
        <w:jc w:val="center"/>
        <w:rPr>
          <w:rFonts w:asciiTheme="minorHAnsi" w:hAnsiTheme="minorHAnsi"/>
          <w:sz w:val="28"/>
          <w:szCs w:val="28"/>
        </w:rPr>
      </w:pPr>
    </w:p>
    <w:p w:rsidR="00CA05FD" w:rsidRDefault="00CA05FD" w:rsidP="00CA05FD">
      <w:pPr>
        <w:pStyle w:val="a3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73085" w:rsidRDefault="00B752B5"/>
    <w:sectPr w:rsidR="00273085" w:rsidSect="0018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6CD8"/>
    <w:rsid w:val="0018280A"/>
    <w:rsid w:val="004C68BD"/>
    <w:rsid w:val="007B2F10"/>
    <w:rsid w:val="007F6CD8"/>
    <w:rsid w:val="00B752B5"/>
    <w:rsid w:val="00CA0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A05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A05F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A05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A05F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2019-02-14T13:27:00Z</dcterms:created>
  <dcterms:modified xsi:type="dcterms:W3CDTF">2019-02-15T06:34:00Z</dcterms:modified>
</cp:coreProperties>
</file>