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4F" w:rsidRDefault="003A514F" w:rsidP="002D6C7D">
      <w:pPr>
        <w:rPr>
          <w:sz w:val="32"/>
          <w:szCs w:val="28"/>
        </w:rPr>
      </w:pPr>
      <w:r>
        <w:rPr>
          <w:sz w:val="32"/>
          <w:szCs w:val="28"/>
        </w:rPr>
        <w:t>Справка</w:t>
      </w:r>
    </w:p>
    <w:p w:rsidR="003A514F" w:rsidRDefault="003A514F" w:rsidP="002D6C7D">
      <w:pPr>
        <w:rPr>
          <w:sz w:val="32"/>
          <w:szCs w:val="28"/>
        </w:rPr>
      </w:pPr>
      <w:r>
        <w:rPr>
          <w:sz w:val="32"/>
          <w:szCs w:val="28"/>
        </w:rPr>
        <w:t xml:space="preserve"> о проведении школьного тура Всероссийского конкурса чтецов «Живая классика» ГКОУ РД «</w:t>
      </w:r>
      <w:proofErr w:type="spellStart"/>
      <w:r>
        <w:rPr>
          <w:sz w:val="32"/>
          <w:szCs w:val="28"/>
        </w:rPr>
        <w:t>Дарада-Мурадинский</w:t>
      </w:r>
      <w:proofErr w:type="spellEnd"/>
      <w:r>
        <w:rPr>
          <w:sz w:val="32"/>
          <w:szCs w:val="28"/>
        </w:rPr>
        <w:t xml:space="preserve"> лицей </w:t>
      </w:r>
      <w:proofErr w:type="spellStart"/>
      <w:r>
        <w:rPr>
          <w:sz w:val="32"/>
          <w:szCs w:val="28"/>
        </w:rPr>
        <w:t>Гергебильского</w:t>
      </w:r>
      <w:proofErr w:type="spellEnd"/>
      <w:r>
        <w:rPr>
          <w:sz w:val="32"/>
          <w:szCs w:val="28"/>
        </w:rPr>
        <w:t xml:space="preserve"> района»</w:t>
      </w:r>
    </w:p>
    <w:p w:rsidR="003A514F" w:rsidRDefault="003A514F" w:rsidP="002D6C7D">
      <w:pPr>
        <w:rPr>
          <w:sz w:val="32"/>
          <w:szCs w:val="28"/>
        </w:rPr>
      </w:pPr>
    </w:p>
    <w:p w:rsidR="003A514F" w:rsidRDefault="003A514F" w:rsidP="002D6C7D">
      <w:pPr>
        <w:rPr>
          <w:sz w:val="32"/>
          <w:szCs w:val="28"/>
        </w:rPr>
      </w:pPr>
    </w:p>
    <w:p w:rsidR="003A514F" w:rsidRDefault="003A514F" w:rsidP="002D6C7D">
      <w:pPr>
        <w:rPr>
          <w:sz w:val="32"/>
          <w:szCs w:val="28"/>
        </w:rPr>
      </w:pPr>
    </w:p>
    <w:p w:rsidR="003A514F" w:rsidRDefault="003A514F" w:rsidP="002D6C7D">
      <w:pPr>
        <w:rPr>
          <w:sz w:val="32"/>
          <w:szCs w:val="28"/>
        </w:rPr>
      </w:pPr>
    </w:p>
    <w:p w:rsidR="00AA386A" w:rsidRPr="002D6C7D" w:rsidRDefault="002D6C7D" w:rsidP="002D6C7D">
      <w:pPr>
        <w:rPr>
          <w:sz w:val="32"/>
          <w:szCs w:val="28"/>
        </w:rPr>
      </w:pPr>
      <w:r w:rsidRPr="002D6C7D">
        <w:rPr>
          <w:sz w:val="32"/>
          <w:szCs w:val="28"/>
        </w:rPr>
        <w:t xml:space="preserve">На основании приказа лицея «О проведении школьного тура Всероссийского конкурса </w:t>
      </w:r>
      <w:proofErr w:type="gramStart"/>
      <w:r w:rsidRPr="002D6C7D">
        <w:rPr>
          <w:sz w:val="32"/>
          <w:szCs w:val="28"/>
        </w:rPr>
        <w:t>чтецов  «</w:t>
      </w:r>
      <w:proofErr w:type="gramEnd"/>
      <w:r w:rsidRPr="002D6C7D">
        <w:rPr>
          <w:sz w:val="32"/>
          <w:szCs w:val="28"/>
        </w:rPr>
        <w:t>Живая классика» 20 февраля был проведен конкурс чтецов «Живая классика».</w:t>
      </w:r>
    </w:p>
    <w:p w:rsidR="002D6C7D" w:rsidRPr="002D6C7D" w:rsidRDefault="002D6C7D" w:rsidP="002D6C7D">
      <w:pPr>
        <w:rPr>
          <w:sz w:val="32"/>
          <w:szCs w:val="28"/>
        </w:rPr>
      </w:pPr>
      <w:r w:rsidRPr="002D6C7D">
        <w:rPr>
          <w:sz w:val="32"/>
          <w:szCs w:val="28"/>
        </w:rPr>
        <w:t>Цели и задачи конкурса:</w:t>
      </w:r>
    </w:p>
    <w:p w:rsidR="002D6C7D" w:rsidRPr="002D6C7D" w:rsidRDefault="002D6C7D" w:rsidP="002D6C7D">
      <w:pPr>
        <w:rPr>
          <w:sz w:val="32"/>
          <w:szCs w:val="28"/>
        </w:rPr>
      </w:pPr>
      <w:r w:rsidRPr="002D6C7D">
        <w:rPr>
          <w:sz w:val="32"/>
          <w:szCs w:val="28"/>
        </w:rPr>
        <w:t>пропаганда чтения среди детей;</w:t>
      </w:r>
    </w:p>
    <w:p w:rsidR="002D6C7D" w:rsidRPr="002D6C7D" w:rsidRDefault="002D6C7D" w:rsidP="002D6C7D">
      <w:pPr>
        <w:rPr>
          <w:sz w:val="32"/>
          <w:szCs w:val="28"/>
        </w:rPr>
      </w:pPr>
      <w:r w:rsidRPr="002D6C7D">
        <w:rPr>
          <w:sz w:val="32"/>
          <w:szCs w:val="28"/>
        </w:rPr>
        <w:t>расширение читательского кругозора детей.</w:t>
      </w:r>
    </w:p>
    <w:p w:rsidR="002D6C7D" w:rsidRPr="002D6C7D" w:rsidRDefault="002D6C7D" w:rsidP="002D6C7D">
      <w:pPr>
        <w:rPr>
          <w:sz w:val="32"/>
          <w:szCs w:val="28"/>
        </w:rPr>
      </w:pPr>
    </w:p>
    <w:p w:rsidR="002D6C7D" w:rsidRPr="002D6C7D" w:rsidRDefault="002D6C7D" w:rsidP="002D6C7D">
      <w:pPr>
        <w:rPr>
          <w:sz w:val="32"/>
          <w:szCs w:val="28"/>
        </w:rPr>
      </w:pPr>
      <w:r w:rsidRPr="002D6C7D">
        <w:rPr>
          <w:sz w:val="32"/>
          <w:szCs w:val="28"/>
        </w:rPr>
        <w:t>В конкурсе приняли участие 5-7 классов. Они представили на суд жюри отрывки прозаических классических произведений русских авторов.</w:t>
      </w:r>
      <w:bookmarkStart w:id="0" w:name="_GoBack"/>
      <w:bookmarkEnd w:id="0"/>
    </w:p>
    <w:sectPr w:rsidR="002D6C7D" w:rsidRPr="002D6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47"/>
    <w:rsid w:val="000A4773"/>
    <w:rsid w:val="002D6C7D"/>
    <w:rsid w:val="003A514F"/>
    <w:rsid w:val="006A2520"/>
    <w:rsid w:val="00752C70"/>
    <w:rsid w:val="00AA271F"/>
    <w:rsid w:val="00BF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9644"/>
  <w15:chartTrackingRefBased/>
  <w15:docId w15:val="{21351D1D-AEB7-4DF2-BAFA-4051BB5B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2020-10-23T06:13:00Z</dcterms:created>
  <dcterms:modified xsi:type="dcterms:W3CDTF">2021-02-26T08:24:00Z</dcterms:modified>
</cp:coreProperties>
</file>